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EC" w:rsidRDefault="00795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2: </w:t>
      </w:r>
      <w:r w:rsidR="007640EC">
        <w:rPr>
          <w:rFonts w:ascii="Times New Roman" w:hAnsi="Times New Roman" w:cs="Times New Roman"/>
          <w:sz w:val="28"/>
          <w:szCs w:val="28"/>
        </w:rPr>
        <w:t>Бычий цепень</w:t>
      </w:r>
    </w:p>
    <w:tbl>
      <w:tblPr>
        <w:tblStyle w:val="a5"/>
        <w:tblW w:w="10740" w:type="dxa"/>
        <w:tblLayout w:type="fixed"/>
        <w:tblLook w:val="04A0" w:firstRow="1" w:lastRow="0" w:firstColumn="1" w:lastColumn="0" w:noHBand="0" w:noVBand="1"/>
      </w:tblPr>
      <w:tblGrid>
        <w:gridCol w:w="4746"/>
        <w:gridCol w:w="5994"/>
      </w:tblGrid>
      <w:tr w:rsidR="00795241" w:rsidTr="00793782">
        <w:tc>
          <w:tcPr>
            <w:tcW w:w="4746" w:type="dxa"/>
          </w:tcPr>
          <w:p w:rsidR="00795241" w:rsidRDefault="00795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49C79" wp14:editId="39B3B296">
                  <wp:extent cx="2700655" cy="3627120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362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4" w:type="dxa"/>
          </w:tcPr>
          <w:p w:rsidR="00795241" w:rsidRDefault="00795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D6FC29" wp14:editId="7B94784C">
                  <wp:extent cx="2822575" cy="315214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41" w:rsidTr="00793782">
        <w:tc>
          <w:tcPr>
            <w:tcW w:w="4746" w:type="dxa"/>
          </w:tcPr>
          <w:p w:rsidR="00795241" w:rsidRDefault="00795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7FFC9" wp14:editId="3E7C8561">
                  <wp:extent cx="1597853" cy="1647372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10" cy="1649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D7F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5BF64" wp14:editId="3F5C4169">
                  <wp:extent cx="1009279" cy="856343"/>
                  <wp:effectExtent l="318" t="0" r="952" b="953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2055" cy="85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4" w:type="dxa"/>
          </w:tcPr>
          <w:p w:rsidR="00795241" w:rsidRDefault="007D7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62A11" wp14:editId="0BC8AE9D">
                  <wp:extent cx="1615044" cy="1045029"/>
                  <wp:effectExtent l="0" t="0" r="444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44" cy="1047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41" w:rsidTr="00793782">
        <w:tc>
          <w:tcPr>
            <w:tcW w:w="4746" w:type="dxa"/>
          </w:tcPr>
          <w:p w:rsidR="00795241" w:rsidRDefault="00795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F67BF" wp14:editId="119BD265">
                  <wp:extent cx="1749425" cy="2280285"/>
                  <wp:effectExtent l="0" t="0" r="3175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:rsidR="00795241" w:rsidRDefault="00795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33586" wp14:editId="24891E70">
                  <wp:extent cx="3822700" cy="27432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41" w:rsidTr="00793782">
        <w:tc>
          <w:tcPr>
            <w:tcW w:w="4746" w:type="dxa"/>
          </w:tcPr>
          <w:p w:rsidR="00380AEA" w:rsidRDefault="007D7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F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27D354F" wp14:editId="78730158">
                      <wp:extent cx="123371" cy="123371"/>
                      <wp:effectExtent l="0" t="0" r="0" b="0"/>
                      <wp:docPr id="5" name="Прямоугольник 5" descr="https://im0-tub-ru.yandex.net/i?id=9b7c2f7a881d819e78d0ca0d33f7fa10&amp;n=33&amp;h=215&amp;w=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0" y="0"/>
                                <a:ext cx="123371" cy="123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80AEA" w:rsidRDefault="00380AEA" w:rsidP="00380A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alt="https://im0-tub-ru.yandex.net/i?id=9b7c2f7a881d819e78d0ca0d33f7fa10&amp;n=33&amp;h=215&amp;w=149" style="width:9.7pt;height:9.7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" filled="f" stroked="f">
                      <o:lock v:ext="edit" aspectratio="t"/>
                      <v:textbox>
                        <w:txbxContent>
                          <w:p w:rsidR="00380AEA" w:rsidRDefault="00380AEA" w:rsidP="00380AE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795241" w:rsidRDefault="00380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79184" wp14:editId="10665B3C">
                  <wp:extent cx="2873748" cy="1574800"/>
                  <wp:effectExtent l="0" t="0" r="3175" b="6350"/>
                  <wp:docPr id="13" name="Рисунок 13" descr="C:\Users\ADMIN\Desktop\bychiy_cepen_stro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bychiy_cepen_stro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960" cy="157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4" w:type="dxa"/>
          </w:tcPr>
          <w:p w:rsidR="00793782" w:rsidRDefault="00380AEA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Тело </w:t>
            </w:r>
            <w:r w:rsidR="00D035C8" w:rsidRPr="00793782">
              <w:rPr>
                <w:rFonts w:ascii="Times New Roman" w:hAnsi="Times New Roman" w:cs="Times New Roman"/>
                <w:b/>
                <w:sz w:val="28"/>
                <w:szCs w:val="28"/>
              </w:rPr>
              <w:t>бычьего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(невооруженного)</w:t>
            </w:r>
            <w:r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35C8" w:rsidRPr="00793782">
              <w:rPr>
                <w:rFonts w:ascii="Times New Roman" w:hAnsi="Times New Roman" w:cs="Times New Roman"/>
                <w:b/>
                <w:sz w:val="28"/>
                <w:szCs w:val="28"/>
              </w:rPr>
              <w:t>цепня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состоит </w:t>
            </w:r>
            <w:proofErr w:type="gramStart"/>
            <w:r w:rsidRPr="00793782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="0079378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93782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головки (сколекса), снабженной 4 присосками, </w:t>
            </w:r>
          </w:p>
          <w:p w:rsidR="00793782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>шейки – зоны роста червя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3782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члеников 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>трог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80AEA" w:rsidRPr="00793782">
              <w:rPr>
                <w:rFonts w:ascii="Times New Roman" w:hAnsi="Times New Roman" w:cs="Times New Roman"/>
                <w:sz w:val="28"/>
                <w:szCs w:val="28"/>
              </w:rPr>
              <w:t>оттид</w:t>
            </w:r>
            <w:proofErr w:type="spellEnd"/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, составляющих тело червя. </w:t>
            </w:r>
          </w:p>
          <w:p w:rsidR="00793782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>Более молодые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членики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располагаются ближе к передней части тела. Все они гермафродитные, то 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них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развиваются и женские, и мужские половые клетки. Для оплодотворения нет необходимости присутствия другой особи. </w:t>
            </w:r>
          </w:p>
          <w:p w:rsidR="00795241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035C8" w:rsidRPr="00793782">
              <w:rPr>
                <w:rFonts w:ascii="Times New Roman" w:hAnsi="Times New Roman" w:cs="Times New Roman"/>
                <w:sz w:val="28"/>
                <w:szCs w:val="28"/>
              </w:rPr>
              <w:t>Зрелые членики находятся ближе к концу тела. Если их внимательно рассмотреть, то можно обнаружить внутри огромное количество яиц. По мере своего созревания членики отрываются и выходят из кишечника наружу.</w:t>
            </w:r>
          </w:p>
        </w:tc>
      </w:tr>
      <w:tr w:rsidR="00793782" w:rsidTr="00793782">
        <w:tc>
          <w:tcPr>
            <w:tcW w:w="4746" w:type="dxa"/>
          </w:tcPr>
          <w:p w:rsid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76369" wp14:editId="181D67BF">
                  <wp:extent cx="2598057" cy="1753689"/>
                  <wp:effectExtent l="0" t="0" r="0" b="0"/>
                  <wp:docPr id="14" name="Рисунок 14" descr="бычий и свиной цеп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ычий и свиной цеп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056" cy="175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782" w:rsidRPr="007D7F78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:rsidR="00793782" w:rsidRPr="00793782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Финнозное мясо</w:t>
            </w:r>
          </w:p>
        </w:tc>
      </w:tr>
      <w:tr w:rsidR="00793782" w:rsidTr="00793782">
        <w:tc>
          <w:tcPr>
            <w:tcW w:w="4746" w:type="dxa"/>
          </w:tcPr>
          <w:p w:rsidR="00793782" w:rsidRPr="00793782" w:rsidRDefault="00793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6571" cy="1725984"/>
                  <wp:effectExtent l="0" t="0" r="0" b="7620"/>
                  <wp:docPr id="15" name="Рисунок 15" descr="бычьи цеп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ычьи цеп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516" cy="172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4" w:type="dxa"/>
          </w:tcPr>
          <w:p w:rsidR="00793782" w:rsidRDefault="00793782" w:rsidP="007937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 червь может достигать 6 – 12 метров и жить несколько лет</w:t>
            </w:r>
          </w:p>
        </w:tc>
      </w:tr>
    </w:tbl>
    <w:p w:rsidR="00793782" w:rsidRDefault="000A079D" w:rsidP="00380AE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481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B4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93782" w:rsidRDefault="007937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640EC" w:rsidRDefault="00793782" w:rsidP="00380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</w:t>
      </w:r>
      <w:r w:rsidR="007B4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A07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A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17BD5" wp14:editId="192865D6">
            <wp:extent cx="2926080" cy="188976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60" cy="1891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079D" w:rsidRDefault="000A079D" w:rsidP="000A079D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5241" w:rsidRDefault="00795241" w:rsidP="0079524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A079D" w:rsidRPr="000A079D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0A079D" w:rsidRPr="006D6B23">
        <w:rPr>
          <w:rFonts w:ascii="Times New Roman" w:hAnsi="Times New Roman" w:cs="Times New Roman"/>
          <w:b/>
          <w:sz w:val="44"/>
          <w:szCs w:val="28"/>
        </w:rPr>
        <w:t>бычий цепень</w:t>
      </w:r>
      <w:r w:rsidR="000A079D" w:rsidRPr="000A079D">
        <w:rPr>
          <w:rFonts w:ascii="Times New Roman" w:hAnsi="Times New Roman" w:cs="Times New Roman"/>
          <w:sz w:val="28"/>
          <w:szCs w:val="28"/>
        </w:rPr>
        <w:t xml:space="preserve"> паразитирует в кишечнике человека. Зрелые членики, содержащие яйца, отрываются и с фекалиями поступают наружу. Там они могут попасть на траву, которую поедают коровы. </w:t>
      </w:r>
    </w:p>
    <w:p w:rsidR="009A3179" w:rsidRDefault="00795241" w:rsidP="006D6B2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D6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79D" w:rsidRPr="000A079D">
        <w:rPr>
          <w:rFonts w:ascii="Times New Roman" w:hAnsi="Times New Roman" w:cs="Times New Roman"/>
          <w:sz w:val="28"/>
          <w:szCs w:val="28"/>
        </w:rPr>
        <w:t>В желудке коровы из яиц выходят личинки, снабженные шестью крючочкам</w:t>
      </w:r>
      <w:proofErr w:type="gramStart"/>
      <w:r w:rsidR="000A079D" w:rsidRPr="000A079D">
        <w:rPr>
          <w:rFonts w:ascii="Times New Roman" w:hAnsi="Times New Roman" w:cs="Times New Roman"/>
          <w:sz w:val="28"/>
          <w:szCs w:val="28"/>
        </w:rPr>
        <w:t>и</w:t>
      </w:r>
      <w:r w:rsidR="006D6B2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D6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B23" w:rsidRPr="006D6B23">
        <w:rPr>
          <w:rFonts w:ascii="Times New Roman" w:hAnsi="Times New Roman" w:cs="Times New Roman"/>
          <w:sz w:val="28"/>
          <w:szCs w:val="28"/>
          <w:u w:val="single"/>
        </w:rPr>
        <w:t>онкосферы</w:t>
      </w:r>
      <w:proofErr w:type="spellEnd"/>
      <w:r w:rsidR="000A079D" w:rsidRPr="000A079D">
        <w:rPr>
          <w:rFonts w:ascii="Times New Roman" w:hAnsi="Times New Roman" w:cs="Times New Roman"/>
          <w:sz w:val="28"/>
          <w:szCs w:val="28"/>
        </w:rPr>
        <w:t>.</w:t>
      </w:r>
    </w:p>
    <w:p w:rsidR="009A3179" w:rsidRDefault="009A3179" w:rsidP="006D6B2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A079D" w:rsidRPr="000A0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758D9">
            <wp:extent cx="551827" cy="468773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" cy="47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B23" w:rsidRDefault="009A3179" w:rsidP="006D6B2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A079D" w:rsidRPr="000A079D">
        <w:rPr>
          <w:rFonts w:ascii="Times New Roman" w:hAnsi="Times New Roman" w:cs="Times New Roman"/>
          <w:sz w:val="28"/>
          <w:szCs w:val="28"/>
        </w:rPr>
        <w:t>Они выбуравливаются в стенку кишечника и с током крови разносятся ко всем органам</w:t>
      </w:r>
      <w:r w:rsidR="006D6B23">
        <w:rPr>
          <w:rFonts w:ascii="Times New Roman" w:hAnsi="Times New Roman" w:cs="Times New Roman"/>
          <w:sz w:val="28"/>
          <w:szCs w:val="28"/>
        </w:rPr>
        <w:t>,</w:t>
      </w:r>
      <w:r w:rsidR="000A079D" w:rsidRPr="000A079D">
        <w:rPr>
          <w:rFonts w:ascii="Times New Roman" w:hAnsi="Times New Roman" w:cs="Times New Roman"/>
          <w:sz w:val="28"/>
          <w:szCs w:val="28"/>
        </w:rPr>
        <w:t xml:space="preserve"> </w:t>
      </w:r>
      <w:r w:rsidR="006D6B23">
        <w:rPr>
          <w:rFonts w:ascii="Times New Roman" w:hAnsi="Times New Roman" w:cs="Times New Roman"/>
          <w:sz w:val="28"/>
          <w:szCs w:val="28"/>
        </w:rPr>
        <w:t>где</w:t>
      </w:r>
      <w:r w:rsidR="000A079D" w:rsidRPr="000A079D">
        <w:rPr>
          <w:rFonts w:ascii="Times New Roman" w:hAnsi="Times New Roman" w:cs="Times New Roman"/>
          <w:sz w:val="28"/>
          <w:szCs w:val="28"/>
        </w:rPr>
        <w:t xml:space="preserve"> и превращаются в </w:t>
      </w:r>
      <w:r w:rsidR="000A079D" w:rsidRPr="006D6B23">
        <w:rPr>
          <w:rFonts w:ascii="Times New Roman" w:hAnsi="Times New Roman" w:cs="Times New Roman"/>
          <w:sz w:val="28"/>
          <w:szCs w:val="28"/>
          <w:u w:val="single"/>
        </w:rPr>
        <w:t>финну</w:t>
      </w:r>
      <w:r w:rsidR="000A079D" w:rsidRPr="000A07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B23" w:rsidRPr="006D6B23" w:rsidRDefault="006D6B23" w:rsidP="006D6B2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6B23">
        <w:rPr>
          <w:rFonts w:ascii="Times New Roman" w:hAnsi="Times New Roman" w:cs="Times New Roman"/>
          <w:sz w:val="28"/>
          <w:szCs w:val="28"/>
          <w:u w:val="single"/>
        </w:rPr>
        <w:t>Финна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D6B23">
        <w:rPr>
          <w:rFonts w:ascii="Times New Roman" w:hAnsi="Times New Roman" w:cs="Times New Roman"/>
          <w:sz w:val="28"/>
          <w:szCs w:val="28"/>
        </w:rPr>
        <w:t xml:space="preserve">это особая стадия развития всех ленточных червей, ее еще называют пузырчатой глистой. Внешне финна цепня выглядит как пузырек размером с горошину, наполненный жидкостью. </w:t>
      </w:r>
    </w:p>
    <w:p w:rsidR="006D6B23" w:rsidRPr="006D6B23" w:rsidRDefault="006D6B23" w:rsidP="006D6B2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6B23">
        <w:rPr>
          <w:rFonts w:ascii="Times New Roman" w:hAnsi="Times New Roman" w:cs="Times New Roman"/>
          <w:sz w:val="28"/>
          <w:szCs w:val="28"/>
        </w:rPr>
        <w:t xml:space="preserve">При внимательном рассмотрении можно заметить на финне небольшую ямку, внутри которой спрятаны неразвившиеся присоски и крючья. Это будущая головка червя (сколекс), втянутая внутрь финны. </w:t>
      </w:r>
      <w:r w:rsidR="009A3179" w:rsidRPr="009A3179">
        <w:rPr>
          <w:rFonts w:ascii="Times New Roman" w:hAnsi="Times New Roman" w:cs="Times New Roman"/>
          <w:sz w:val="28"/>
          <w:szCs w:val="28"/>
        </w:rPr>
        <w:t>В тканях финна вырастает до размеров горошины.</w:t>
      </w:r>
    </w:p>
    <w:p w:rsidR="009A3179" w:rsidRDefault="009A3179" w:rsidP="009A31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A3179">
        <w:rPr>
          <w:rFonts w:ascii="Times New Roman" w:hAnsi="Times New Roman" w:cs="Times New Roman"/>
          <w:sz w:val="28"/>
          <w:szCs w:val="28"/>
        </w:rPr>
        <w:t xml:space="preserve">Человек заражается при употреблении в пищу сырого или полусырого говяжьего мяса, содержащего финны (финнозное мясо) бычьего цепня. </w:t>
      </w:r>
    </w:p>
    <w:p w:rsidR="009A3179" w:rsidRDefault="009A3179" w:rsidP="009A31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E78F1">
            <wp:extent cx="1615043" cy="1045028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43" cy="104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179" w:rsidRPr="009A3179" w:rsidRDefault="009A3179" w:rsidP="009A31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A3179">
        <w:rPr>
          <w:rFonts w:ascii="Times New Roman" w:hAnsi="Times New Roman" w:cs="Times New Roman"/>
          <w:sz w:val="28"/>
          <w:szCs w:val="28"/>
        </w:rPr>
        <w:t xml:space="preserve">Финны могут оставаться живыми в шашлыке, недостаточно проваренном мясе, в строганине из </w:t>
      </w:r>
      <w:proofErr w:type="spellStart"/>
      <w:r w:rsidRPr="009A3179">
        <w:rPr>
          <w:rFonts w:ascii="Times New Roman" w:hAnsi="Times New Roman" w:cs="Times New Roman"/>
          <w:sz w:val="28"/>
          <w:szCs w:val="28"/>
        </w:rPr>
        <w:t>слабомороженного</w:t>
      </w:r>
      <w:proofErr w:type="spellEnd"/>
      <w:r w:rsidRPr="009A3179">
        <w:rPr>
          <w:rFonts w:ascii="Times New Roman" w:hAnsi="Times New Roman" w:cs="Times New Roman"/>
          <w:sz w:val="28"/>
          <w:szCs w:val="28"/>
        </w:rPr>
        <w:t xml:space="preserve"> мяса, в говяжьем фарше, который некоторые люди пробуют или едят сырым и т. д. </w:t>
      </w:r>
    </w:p>
    <w:p w:rsidR="006D6B23" w:rsidRPr="006D6B23" w:rsidRDefault="009A3179" w:rsidP="009A31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A3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3179">
        <w:rPr>
          <w:rFonts w:ascii="Times New Roman" w:hAnsi="Times New Roman" w:cs="Times New Roman"/>
          <w:sz w:val="28"/>
          <w:szCs w:val="28"/>
        </w:rPr>
        <w:t>В тонком кишечнике человека головка финны выворачивается, прикрепляется к его стенке и через 3 месяца превращается во взрослого половозрелого паразита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9BC" w:rsidRDefault="00795241" w:rsidP="009A317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3179">
        <w:rPr>
          <w:rFonts w:ascii="Times New Roman" w:hAnsi="Times New Roman" w:cs="Times New Roman"/>
          <w:sz w:val="28"/>
          <w:szCs w:val="28"/>
        </w:rPr>
        <w:t xml:space="preserve">    </w:t>
      </w:r>
      <w:r w:rsidR="000A079D" w:rsidRPr="000A079D">
        <w:rPr>
          <w:rFonts w:ascii="Times New Roman" w:hAnsi="Times New Roman" w:cs="Times New Roman"/>
          <w:sz w:val="28"/>
          <w:szCs w:val="28"/>
        </w:rPr>
        <w:t>Длина взрослого цепня может достигать нескольких метров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129BC">
        <w:rPr>
          <w:rFonts w:ascii="Times New Roman" w:hAnsi="Times New Roman" w:cs="Times New Roman"/>
          <w:sz w:val="28"/>
          <w:szCs w:val="28"/>
        </w:rPr>
        <w:br w:type="page"/>
      </w:r>
    </w:p>
    <w:p w:rsidR="007B4814" w:rsidRPr="00BE3AB4" w:rsidRDefault="00B129BC" w:rsidP="00BE3AB4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BE3AB4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0F2A0DE" wp14:editId="27126441">
            <wp:simplePos x="0" y="0"/>
            <wp:positionH relativeFrom="column">
              <wp:posOffset>131445</wp:posOffset>
            </wp:positionH>
            <wp:positionV relativeFrom="paragraph">
              <wp:posOffset>181516</wp:posOffset>
            </wp:positionV>
            <wp:extent cx="6461760" cy="8981374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37" cy="89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AB4" w:rsidRPr="00BE3AB4">
        <w:rPr>
          <w:rFonts w:ascii="Times New Roman" w:hAnsi="Times New Roman" w:cs="Times New Roman"/>
          <w:b/>
          <w:color w:val="FF0000"/>
          <w:sz w:val="40"/>
          <w:szCs w:val="28"/>
        </w:rPr>
        <w:t>Жизненный цикл БЫЧЬЕГО ЦЕПНЯ</w:t>
      </w:r>
    </w:p>
    <w:sectPr w:rsidR="007B4814" w:rsidRPr="00BE3AB4" w:rsidSect="00BE3AB4"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FA"/>
    <w:rsid w:val="000A079D"/>
    <w:rsid w:val="000D7B91"/>
    <w:rsid w:val="00270A75"/>
    <w:rsid w:val="00380AEA"/>
    <w:rsid w:val="006201DB"/>
    <w:rsid w:val="006D6B23"/>
    <w:rsid w:val="00732532"/>
    <w:rsid w:val="007640EC"/>
    <w:rsid w:val="00793782"/>
    <w:rsid w:val="00795241"/>
    <w:rsid w:val="007B4814"/>
    <w:rsid w:val="007D7F78"/>
    <w:rsid w:val="007F565E"/>
    <w:rsid w:val="00855404"/>
    <w:rsid w:val="008F6614"/>
    <w:rsid w:val="009A3179"/>
    <w:rsid w:val="00B129BC"/>
    <w:rsid w:val="00BE3AB4"/>
    <w:rsid w:val="00CA50FE"/>
    <w:rsid w:val="00CD5D4E"/>
    <w:rsid w:val="00D035C8"/>
    <w:rsid w:val="00FD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5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5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2016-11-14T09:29:00Z</dcterms:created>
  <dcterms:modified xsi:type="dcterms:W3CDTF">2016-11-14T09:29:00Z</dcterms:modified>
</cp:coreProperties>
</file>